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4D968" w14:textId="4AF7CBD3" w:rsidR="00BA2553" w:rsidRDefault="00F568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</w:t>
      </w:r>
    </w:p>
    <w:p w14:paraId="2C04D969" w14:textId="77777777" w:rsidR="00BA2553" w:rsidRDefault="00BA25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099E520" w14:textId="77777777" w:rsidR="00136B42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These role outlines are </w:t>
      </w:r>
      <w:r>
        <w:rPr>
          <w:b/>
          <w:sz w:val="28"/>
          <w:szCs w:val="28"/>
        </w:rPr>
        <w:t>examples only</w:t>
      </w:r>
      <w:r>
        <w:rPr>
          <w:sz w:val="28"/>
          <w:szCs w:val="28"/>
        </w:rPr>
        <w:t xml:space="preserve"> and need to be adapted to each local situation.  </w:t>
      </w:r>
    </w:p>
    <w:p w14:paraId="2C04D96A" w14:textId="7D50D21F" w:rsidR="00BA2553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NOTE – as an example role is adapted for each local situation you will need to reassess the DBS and training requirements remain the same.</w:t>
      </w:r>
    </w:p>
    <w:p w14:paraId="2C04D96B" w14:textId="77777777" w:rsidR="00BA2553" w:rsidRDefault="00BA2553">
      <w:pPr>
        <w:spacing w:after="0" w:line="240" w:lineRule="auto"/>
        <w:rPr>
          <w:b/>
          <w:sz w:val="28"/>
          <w:szCs w:val="28"/>
        </w:rPr>
      </w:pP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4680"/>
        <w:gridCol w:w="1275"/>
        <w:gridCol w:w="1410"/>
        <w:gridCol w:w="1995"/>
        <w:gridCol w:w="2880"/>
      </w:tblGrid>
      <w:tr w:rsidR="00BA2553" w14:paraId="2C04D973" w14:textId="77777777">
        <w:tc>
          <w:tcPr>
            <w:tcW w:w="1560" w:type="dxa"/>
            <w:vAlign w:val="center"/>
          </w:tcPr>
          <w:p w14:paraId="2C04D96C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560" w:type="dxa"/>
            <w:vAlign w:val="center"/>
          </w:tcPr>
          <w:p w14:paraId="2C04D96D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4680" w:type="dxa"/>
            <w:vAlign w:val="center"/>
          </w:tcPr>
          <w:p w14:paraId="2C04D96E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275" w:type="dxa"/>
            <w:vAlign w:val="center"/>
          </w:tcPr>
          <w:p w14:paraId="2C04D96F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0" w:type="dxa"/>
            <w:vAlign w:val="center"/>
          </w:tcPr>
          <w:p w14:paraId="2C04D970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995" w:type="dxa"/>
            <w:vAlign w:val="center"/>
          </w:tcPr>
          <w:p w14:paraId="2C04D971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880" w:type="dxa"/>
            <w:vAlign w:val="center"/>
          </w:tcPr>
          <w:p w14:paraId="2C04D972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BA2553" w14:paraId="2C04DA4A" w14:textId="77777777">
        <w:tc>
          <w:tcPr>
            <w:tcW w:w="1560" w:type="dxa"/>
          </w:tcPr>
          <w:p w14:paraId="2C04DA35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Property Steward</w:t>
            </w:r>
          </w:p>
        </w:tc>
        <w:tc>
          <w:tcPr>
            <w:tcW w:w="1560" w:type="dxa"/>
          </w:tcPr>
          <w:p w14:paraId="2C04DA36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Church Council </w:t>
            </w:r>
          </w:p>
        </w:tc>
        <w:tc>
          <w:tcPr>
            <w:tcW w:w="4680" w:type="dxa"/>
          </w:tcPr>
          <w:p w14:paraId="2C04DA37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Obtain regular reports on the state of the local property and undertake renovations and repairs as necessary</w:t>
            </w:r>
          </w:p>
          <w:p w14:paraId="2C04DA38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After each quinquennial inspection consider the findings and recommendations and take any action required in consequence</w:t>
            </w:r>
          </w:p>
          <w:p w14:paraId="2C04DA39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Prepare and consider the annual property schedules. </w:t>
            </w:r>
          </w:p>
          <w:p w14:paraId="2C04DA3A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Consider such matters as the purchase, sale, extension, or alteration of the property and take appropriate action</w:t>
            </w:r>
          </w:p>
          <w:p w14:paraId="2C04DA3B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Maintain a logbook for retention of the annual schedules of property, quinquennial inspection reports and other relevant material.</w:t>
            </w:r>
          </w:p>
          <w:p w14:paraId="2C04DA3C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Present an annual report on the local property to the Circuit Meeting.</w:t>
            </w:r>
          </w:p>
          <w:p w14:paraId="2C04DA3D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Work together with other members of the property committee to ensure </w:t>
            </w:r>
            <w:r>
              <w:rPr>
                <w:i/>
                <w:color w:val="000000"/>
              </w:rPr>
              <w:lastRenderedPageBreak/>
              <w:t>maintenance and upkeep of the church premises</w:t>
            </w:r>
          </w:p>
          <w:p w14:paraId="2C04DA3E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work closely with the booking secretary and safeguarding officer to ensure the smooth running of all property matters and to maintain a list of current key holders. </w:t>
            </w:r>
          </w:p>
          <w:p w14:paraId="2C04DA3F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report back to church council on all property matters</w:t>
            </w:r>
          </w:p>
          <w:p w14:paraId="2C04DA40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share pastoral concerns with the Minister and/or pastoral leader/s</w:t>
            </w:r>
          </w:p>
          <w:p w14:paraId="2C04DA41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Notify the Safeguarding Officer or Minister of any safeguarding issues. </w:t>
            </w:r>
          </w:p>
        </w:tc>
        <w:tc>
          <w:tcPr>
            <w:tcW w:w="1275" w:type="dxa"/>
          </w:tcPr>
          <w:p w14:paraId="2C04DA42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lastRenderedPageBreak/>
              <w:t xml:space="preserve">As a Trustee this role is eligible for an Enhanced DBS check.   </w:t>
            </w:r>
          </w:p>
        </w:tc>
        <w:tc>
          <w:tcPr>
            <w:tcW w:w="1410" w:type="dxa"/>
          </w:tcPr>
          <w:p w14:paraId="2C04DA43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Adult and child </w:t>
            </w:r>
          </w:p>
        </w:tc>
        <w:tc>
          <w:tcPr>
            <w:tcW w:w="1995" w:type="dxa"/>
          </w:tcPr>
          <w:p w14:paraId="2C04DA44" w14:textId="77777777" w:rsidR="00BA2553" w:rsidRDefault="00BA2553">
            <w:pPr>
              <w:rPr>
                <w:i/>
              </w:rPr>
            </w:pPr>
          </w:p>
        </w:tc>
        <w:tc>
          <w:tcPr>
            <w:tcW w:w="2880" w:type="dxa"/>
          </w:tcPr>
          <w:p w14:paraId="2C04DA45" w14:textId="77777777" w:rsidR="00BA2553" w:rsidRDefault="00F56812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2C04DA46" w14:textId="77777777" w:rsidR="00BA2553" w:rsidRDefault="00136B42">
            <w:pPr>
              <w:rPr>
                <w:i/>
              </w:rPr>
            </w:pPr>
            <w:hyperlink r:id="rId8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</w:p>
          <w:p w14:paraId="2C04DA47" w14:textId="77777777" w:rsidR="00BA2553" w:rsidRDefault="00BA2553">
            <w:pPr>
              <w:rPr>
                <w:i/>
              </w:rPr>
            </w:pPr>
          </w:p>
          <w:p w14:paraId="2C04DA48" w14:textId="77777777" w:rsidR="00BA2553" w:rsidRDefault="00F56812">
            <w:pPr>
              <w:rPr>
                <w:i/>
              </w:rPr>
            </w:pPr>
            <w:r>
              <w:rPr>
                <w:b/>
                <w:i/>
              </w:rPr>
              <w:t xml:space="preserve">If a key Holder - Key Holder Form D  </w:t>
            </w:r>
          </w:p>
          <w:p w14:paraId="2C04DA49" w14:textId="77777777" w:rsidR="00BA2553" w:rsidRDefault="00136B42">
            <w:pPr>
              <w:rPr>
                <w:i/>
              </w:rPr>
            </w:pPr>
            <w:hyperlink r:id="rId9">
              <w:r w:rsidR="00F56812">
                <w:rPr>
                  <w:i/>
                  <w:color w:val="1155CC"/>
                  <w:u w:val="single"/>
                </w:rPr>
                <w:t>https://www.methodist.org.uk/safeguarding/policies-procedure-and-information/users-and-hirers-of-methodist-premises/key-holder-declaration-form-d/</w:t>
              </w:r>
            </w:hyperlink>
            <w:r w:rsidR="00F56812">
              <w:rPr>
                <w:i/>
              </w:rPr>
              <w:t xml:space="preserve"> </w:t>
            </w:r>
          </w:p>
        </w:tc>
      </w:tr>
    </w:tbl>
    <w:p w14:paraId="2C04DBA4" w14:textId="77777777" w:rsidR="00BA2553" w:rsidRDefault="00BA2553"/>
    <w:sectPr w:rsidR="00BA2553">
      <w:headerReference w:type="default" r:id="rId10"/>
      <w:footerReference w:type="default" r:id="rId11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4DBAD" w14:textId="77777777" w:rsidR="00F56812" w:rsidRDefault="00F56812">
      <w:pPr>
        <w:spacing w:after="0" w:line="240" w:lineRule="auto"/>
      </w:pPr>
      <w:r>
        <w:separator/>
      </w:r>
    </w:p>
  </w:endnote>
  <w:endnote w:type="continuationSeparator" w:id="0">
    <w:p w14:paraId="2C04DBAF" w14:textId="77777777" w:rsidR="00F56812" w:rsidRDefault="00F5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4091A976-18DD-438F-8C03-418E865F8CC8}"/>
    <w:embedBold r:id="rId2" w:fontKey="{2A05B422-7541-4025-A4E3-C182FB2D13C3}"/>
    <w:embedItalic r:id="rId3" w:fontKey="{1715AC0F-E0C9-426F-BE09-2E9E11BFBB8C}"/>
    <w:embedBoldItalic r:id="rId4" w:fontKey="{78AA3339-F5CF-4D01-810B-2BBB9FB688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6740218C-FBDC-4968-AEEE-06A7BDAC66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BE80741-88F1-40F1-A563-A8AE9B9A2A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552E49B-28A5-43AF-8440-665ADF839F46}"/>
    <w:embedItalic r:id="rId8" w:fontKey="{59AEC78D-1FB4-4243-B4A8-0D9233449F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002C08B-E3E5-4219-A201-BD1D566E95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7" w14:textId="4DA71013" w:rsidR="00BA2553" w:rsidRDefault="00F568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04DBA8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4DBA9" w14:textId="77777777" w:rsidR="00F56812" w:rsidRDefault="00F56812">
      <w:pPr>
        <w:spacing w:after="0" w:line="240" w:lineRule="auto"/>
      </w:pPr>
      <w:r>
        <w:separator/>
      </w:r>
    </w:p>
  </w:footnote>
  <w:footnote w:type="continuationSeparator" w:id="0">
    <w:p w14:paraId="2C04DBAB" w14:textId="77777777" w:rsidR="00F56812" w:rsidRDefault="00F56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6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6C1C8A"/>
    <w:multiLevelType w:val="multilevel"/>
    <w:tmpl w:val="4412CBE4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366FF7"/>
    <w:multiLevelType w:val="multilevel"/>
    <w:tmpl w:val="3AA0991C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82B6C"/>
    <w:multiLevelType w:val="multilevel"/>
    <w:tmpl w:val="1EC03350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B48D1"/>
    <w:multiLevelType w:val="multilevel"/>
    <w:tmpl w:val="9F306838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143552"/>
    <w:multiLevelType w:val="multilevel"/>
    <w:tmpl w:val="8C5C0A66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008142">
    <w:abstractNumId w:val="4"/>
  </w:num>
  <w:num w:numId="2" w16cid:durableId="1167861280">
    <w:abstractNumId w:val="1"/>
  </w:num>
  <w:num w:numId="3" w16cid:durableId="1816330843">
    <w:abstractNumId w:val="0"/>
  </w:num>
  <w:num w:numId="4" w16cid:durableId="1884755238">
    <w:abstractNumId w:val="3"/>
  </w:num>
  <w:num w:numId="5" w16cid:durableId="71520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53"/>
    <w:rsid w:val="00136B42"/>
    <w:rsid w:val="001F225E"/>
    <w:rsid w:val="00251DC2"/>
    <w:rsid w:val="00260EF1"/>
    <w:rsid w:val="002E726D"/>
    <w:rsid w:val="00533D9F"/>
    <w:rsid w:val="008E2C2A"/>
    <w:rsid w:val="00AB6D10"/>
    <w:rsid w:val="00BA2553"/>
    <w:rsid w:val="00D347DE"/>
    <w:rsid w:val="00DF6702"/>
    <w:rsid w:val="00F5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4D968"/>
  <w15:docId w15:val="{3A3E1713-6E59-4204-8556-F68566DF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safeguarding/safer-recruitment/safer-recruitment-forms/volunteer-application-for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ethodist.org.uk/safeguarding/policies-procedure-and-information/users-and-hirers-of-methodist-premises/key-holder-declaration-form-d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318</Words>
  <Characters>1815</Characters>
  <Application>Microsoft Office Word</Application>
  <DocSecurity>0</DocSecurity>
  <Lines>15</Lines>
  <Paragraphs>4</Paragraphs>
  <ScaleCrop>false</ScaleCrop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Godfrey</dc:creator>
  <cp:lastModifiedBy>Jenny Prior</cp:lastModifiedBy>
  <cp:revision>2</cp:revision>
  <dcterms:created xsi:type="dcterms:W3CDTF">2024-06-11T08:31:00Z</dcterms:created>
  <dcterms:modified xsi:type="dcterms:W3CDTF">2024-06-11T08:31:00Z</dcterms:modified>
</cp:coreProperties>
</file>