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04D968" w14:textId="5BA85BD0" w:rsidR="00BA2553" w:rsidRDefault="00F5681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Example Role Outline</w:t>
      </w:r>
    </w:p>
    <w:p w14:paraId="2C04D969" w14:textId="77777777" w:rsidR="00BA2553" w:rsidRDefault="00BA255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14:paraId="2D2A8314" w14:textId="77777777" w:rsidR="006F569A" w:rsidRDefault="00F5681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These role outlines are </w:t>
      </w:r>
      <w:r>
        <w:rPr>
          <w:b/>
          <w:sz w:val="28"/>
          <w:szCs w:val="28"/>
        </w:rPr>
        <w:t>examples only</w:t>
      </w:r>
      <w:r>
        <w:rPr>
          <w:sz w:val="28"/>
          <w:szCs w:val="28"/>
        </w:rPr>
        <w:t xml:space="preserve"> and need to be adapted to each local situation.  </w:t>
      </w:r>
    </w:p>
    <w:p w14:paraId="2C04D96A" w14:textId="64D7281B" w:rsidR="00BA2553" w:rsidRDefault="00F5681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NOTE – as an example role is adapted for each local situation you will need to reassess the DBS and training requirements remain the same.</w:t>
      </w:r>
    </w:p>
    <w:p w14:paraId="2C04D96B" w14:textId="77777777" w:rsidR="00BA2553" w:rsidRDefault="00BA2553">
      <w:pPr>
        <w:spacing w:after="0" w:line="240" w:lineRule="auto"/>
        <w:rPr>
          <w:b/>
          <w:sz w:val="28"/>
          <w:szCs w:val="28"/>
        </w:rPr>
      </w:pPr>
    </w:p>
    <w:tbl>
      <w:tblPr>
        <w:tblStyle w:val="a"/>
        <w:tblW w:w="15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1559"/>
        <w:gridCol w:w="5245"/>
        <w:gridCol w:w="1559"/>
        <w:gridCol w:w="1418"/>
        <w:gridCol w:w="1428"/>
        <w:gridCol w:w="2880"/>
      </w:tblGrid>
      <w:tr w:rsidR="00BA2553" w14:paraId="2C04D973" w14:textId="77777777" w:rsidTr="0001275D">
        <w:tc>
          <w:tcPr>
            <w:tcW w:w="1271" w:type="dxa"/>
            <w:vAlign w:val="center"/>
          </w:tcPr>
          <w:p w14:paraId="2C04D96C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Role </w:t>
            </w:r>
          </w:p>
        </w:tc>
        <w:tc>
          <w:tcPr>
            <w:tcW w:w="1559" w:type="dxa"/>
            <w:vAlign w:val="center"/>
          </w:tcPr>
          <w:p w14:paraId="2C04D96D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Responsible to </w:t>
            </w:r>
          </w:p>
        </w:tc>
        <w:tc>
          <w:tcPr>
            <w:tcW w:w="5245" w:type="dxa"/>
            <w:vAlign w:val="center"/>
          </w:tcPr>
          <w:p w14:paraId="2C04D96E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>Duties</w:t>
            </w:r>
          </w:p>
        </w:tc>
        <w:tc>
          <w:tcPr>
            <w:tcW w:w="1559" w:type="dxa"/>
            <w:vAlign w:val="center"/>
          </w:tcPr>
          <w:p w14:paraId="2C04D96F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>DBS</w:t>
            </w:r>
          </w:p>
        </w:tc>
        <w:tc>
          <w:tcPr>
            <w:tcW w:w="1418" w:type="dxa"/>
            <w:vAlign w:val="center"/>
          </w:tcPr>
          <w:p w14:paraId="2C04D970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>Workforce</w:t>
            </w:r>
          </w:p>
        </w:tc>
        <w:tc>
          <w:tcPr>
            <w:tcW w:w="1428" w:type="dxa"/>
            <w:vAlign w:val="center"/>
          </w:tcPr>
          <w:p w14:paraId="2C04D971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Training </w:t>
            </w:r>
          </w:p>
        </w:tc>
        <w:tc>
          <w:tcPr>
            <w:tcW w:w="2880" w:type="dxa"/>
            <w:vAlign w:val="center"/>
          </w:tcPr>
          <w:p w14:paraId="2C04D972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Forms Required </w:t>
            </w:r>
          </w:p>
        </w:tc>
      </w:tr>
      <w:tr w:rsidR="00BA2553" w14:paraId="2C04DAF9" w14:textId="77777777" w:rsidTr="0001275D">
        <w:tc>
          <w:tcPr>
            <w:tcW w:w="1271" w:type="dxa"/>
          </w:tcPr>
          <w:p w14:paraId="2C04DADF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t xml:space="preserve">Church Council Member </w:t>
            </w:r>
          </w:p>
        </w:tc>
        <w:tc>
          <w:tcPr>
            <w:tcW w:w="1559" w:type="dxa"/>
          </w:tcPr>
          <w:p w14:paraId="2C04DAE0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t xml:space="preserve">Church Council </w:t>
            </w:r>
          </w:p>
        </w:tc>
        <w:tc>
          <w:tcPr>
            <w:tcW w:w="5245" w:type="dxa"/>
          </w:tcPr>
          <w:p w14:paraId="2C04DAE1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i/>
              </w:rPr>
            </w:pPr>
            <w:r>
              <w:rPr>
                <w:i/>
                <w:color w:val="000000"/>
              </w:rPr>
              <w:t xml:space="preserve">To attend Church Council whenever possible and deal with the business of the meetings in a responsible manner. </w:t>
            </w:r>
          </w:p>
          <w:p w14:paraId="2C04DAE2" w14:textId="77777777" w:rsidR="00BA2553" w:rsidRDefault="00F56812">
            <w:pPr>
              <w:ind w:left="60"/>
              <w:rPr>
                <w:i/>
              </w:rPr>
            </w:pPr>
            <w:r>
              <w:rPr>
                <w:i/>
              </w:rPr>
              <w:t>Responsibilities of The Managing Trustees include:</w:t>
            </w:r>
          </w:p>
          <w:p w14:paraId="2C04DAE3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 xml:space="preserve">To ensure that appropriate action is taken so that the Church continues to be solvent and financially viable. </w:t>
            </w:r>
          </w:p>
          <w:p w14:paraId="2C04DAE4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 xml:space="preserve">To ensure that policies and procedures are in force to cover legal responsibilities e.g., Safeguarding. </w:t>
            </w:r>
          </w:p>
          <w:p w14:paraId="2C04DAE5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ensure that the property is maintained to a good standard.</w:t>
            </w:r>
          </w:p>
          <w:p w14:paraId="2C04DAE6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ensure that arrangements are in place to provide pastoral care of Church members.</w:t>
            </w:r>
          </w:p>
          <w:p w14:paraId="2C04DAE7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look to ways of developing outreach and mission in the local community.</w:t>
            </w:r>
          </w:p>
          <w:p w14:paraId="2C04DAE8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Elected members of Church Council are elected by the Annual General Church Meeting.</w:t>
            </w:r>
          </w:p>
          <w:p w14:paraId="2C04DAE9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i/>
              </w:rPr>
            </w:pPr>
            <w:r>
              <w:rPr>
                <w:i/>
                <w:color w:val="000000"/>
              </w:rPr>
              <w:t xml:space="preserve">Elected members of Church Council will still be subject to the requirements of the safer </w:t>
            </w:r>
            <w:r>
              <w:rPr>
                <w:i/>
                <w:color w:val="000000"/>
              </w:rPr>
              <w:lastRenderedPageBreak/>
              <w:t>recruitment procedures for any additional roles they take on because of being on Church Council.</w:t>
            </w:r>
          </w:p>
          <w:p w14:paraId="2C04DAEA" w14:textId="77777777" w:rsidR="00BA2553" w:rsidRDefault="00F56812">
            <w:pPr>
              <w:ind w:left="60"/>
              <w:rPr>
                <w:i/>
              </w:rPr>
            </w:pPr>
            <w:r>
              <w:rPr>
                <w:i/>
              </w:rPr>
              <w:t>Managing Trustees</w:t>
            </w:r>
          </w:p>
          <w:p w14:paraId="2C04DAEB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As a member of the Church Council, you will share in the responsibility for overseeing and leading the Church in:</w:t>
            </w:r>
          </w:p>
          <w:p w14:paraId="2C04DAEC" w14:textId="77777777" w:rsidR="00BA2553" w:rsidRDefault="00F568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2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a) the care of its members</w:t>
            </w:r>
          </w:p>
          <w:p w14:paraId="2C04DAED" w14:textId="77777777" w:rsidR="00BA2553" w:rsidRDefault="00F568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2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b) its outreach, especially to those on the community roll</w:t>
            </w:r>
          </w:p>
          <w:p w14:paraId="2C04DAEE" w14:textId="77777777" w:rsidR="00BA2553" w:rsidRDefault="00F568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2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c) planning its policy</w:t>
            </w:r>
          </w:p>
          <w:p w14:paraId="2C04DAEF" w14:textId="77777777" w:rsidR="00BA2553" w:rsidRDefault="00F568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2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d) its financial commitments</w:t>
            </w:r>
          </w:p>
          <w:p w14:paraId="2C04DAF0" w14:textId="77777777" w:rsidR="00BA2553" w:rsidRDefault="00F568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2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e) the care of its property (including money) (SO 603)</w:t>
            </w:r>
          </w:p>
          <w:p w14:paraId="2C04DAF1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Naturally some of those tasks will hold a greater appeal for you than others. Nevertheless, the whole work of the Church Council is shared by its members and provided you have reached the legal age of majority, as a member of the Church Council, you are a managing trustee.</w:t>
            </w:r>
          </w:p>
          <w:p w14:paraId="2C04DAF2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Church Council members should read the following document:</w:t>
            </w:r>
          </w:p>
          <w:p w14:paraId="2C04DAF3" w14:textId="77777777" w:rsidR="00BA2553" w:rsidRDefault="0001275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i/>
              </w:rPr>
            </w:pPr>
            <w:hyperlink r:id="rId8">
              <w:r w:rsidR="00F56812">
                <w:rPr>
                  <w:i/>
                  <w:color w:val="0563C1"/>
                  <w:u w:val="single"/>
                </w:rPr>
                <w:t>https://www.methodist.org.uk/static/rm/mtmm/responsibilities_of_the_managing_trustees.pdf</w:t>
              </w:r>
            </w:hyperlink>
            <w:r w:rsidR="00F56812">
              <w:rPr>
                <w:i/>
                <w:color w:val="000000"/>
              </w:rPr>
              <w:t xml:space="preserve"> </w:t>
            </w:r>
          </w:p>
        </w:tc>
        <w:tc>
          <w:tcPr>
            <w:tcW w:w="1559" w:type="dxa"/>
          </w:tcPr>
          <w:p w14:paraId="2C04DAF4" w14:textId="77777777" w:rsidR="00BA2553" w:rsidRDefault="00F56812">
            <w:pPr>
              <w:ind w:left="60"/>
              <w:rPr>
                <w:i/>
              </w:rPr>
            </w:pPr>
            <w:r>
              <w:rPr>
                <w:i/>
              </w:rPr>
              <w:lastRenderedPageBreak/>
              <w:t xml:space="preserve">As a Trustee this role is eligible for an Enhanced DBS check.  </w:t>
            </w:r>
          </w:p>
        </w:tc>
        <w:tc>
          <w:tcPr>
            <w:tcW w:w="1418" w:type="dxa"/>
          </w:tcPr>
          <w:p w14:paraId="2C04DAF5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t xml:space="preserve">Adult and child </w:t>
            </w:r>
          </w:p>
        </w:tc>
        <w:tc>
          <w:tcPr>
            <w:tcW w:w="1428" w:type="dxa"/>
          </w:tcPr>
          <w:p w14:paraId="2C04DAF6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t xml:space="preserve">Foundation Module </w:t>
            </w:r>
          </w:p>
        </w:tc>
        <w:tc>
          <w:tcPr>
            <w:tcW w:w="2880" w:type="dxa"/>
          </w:tcPr>
          <w:p w14:paraId="2C04DAF7" w14:textId="77777777" w:rsidR="00BA2553" w:rsidRDefault="00F56812">
            <w:pPr>
              <w:rPr>
                <w:b/>
                <w:i/>
              </w:rPr>
            </w:pPr>
            <w:r>
              <w:rPr>
                <w:b/>
                <w:i/>
              </w:rPr>
              <w:t>Volunteer Application Form</w:t>
            </w:r>
          </w:p>
          <w:p w14:paraId="2C04DAF8" w14:textId="77777777" w:rsidR="00BA2553" w:rsidRDefault="0001275D">
            <w:pPr>
              <w:rPr>
                <w:i/>
              </w:rPr>
            </w:pPr>
            <w:hyperlink r:id="rId9">
              <w:r w:rsidR="00F56812">
                <w:rPr>
                  <w:i/>
                  <w:color w:val="0563C1"/>
                  <w:u w:val="single"/>
                </w:rPr>
                <w:t>www.methodist.org.uk/safeguarding/safer-recruitment/safer-recruitment-forms/volunteer-application-form/</w:t>
              </w:r>
            </w:hyperlink>
            <w:r w:rsidR="00F56812">
              <w:rPr>
                <w:i/>
              </w:rPr>
              <w:t xml:space="preserve">  </w:t>
            </w:r>
          </w:p>
        </w:tc>
      </w:tr>
    </w:tbl>
    <w:p w14:paraId="2C04DBA4" w14:textId="77777777" w:rsidR="00BA2553" w:rsidRDefault="00BA2553"/>
    <w:sectPr w:rsidR="00BA2553">
      <w:headerReference w:type="default" r:id="rId10"/>
      <w:footerReference w:type="default" r:id="rId11"/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04DBAD" w14:textId="77777777" w:rsidR="00F56812" w:rsidRDefault="00F56812">
      <w:pPr>
        <w:spacing w:after="0" w:line="240" w:lineRule="auto"/>
      </w:pPr>
      <w:r>
        <w:separator/>
      </w:r>
    </w:p>
  </w:endnote>
  <w:endnote w:type="continuationSeparator" w:id="0">
    <w:p w14:paraId="2C04DBAF" w14:textId="77777777" w:rsidR="00F56812" w:rsidRDefault="00F568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  <w:embedRegular r:id="rId1" w:fontKey="{8FD9048C-425F-4E8D-9433-64E826948134}"/>
    <w:embedBold r:id="rId2" w:fontKey="{70F7B3AC-001F-4486-93BD-5C3664A6AEBC}"/>
    <w:embedItalic r:id="rId3" w:fontKey="{C2038721-EB1C-47FA-B6F9-F3B74BCB35DC}"/>
    <w:embedBoldItalic r:id="rId4" w:fontKey="{2F74BC9E-81CB-4F67-8125-D87515B1236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51EA0C16-F554-4D17-807F-7FDBE38FF5A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36AEBFC-65F6-41AB-A57E-0BCBE701E04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D759151E-F1E8-4E0F-B0B2-C0B558FD9244}"/>
    <w:embedItalic r:id="rId8" w:fontKey="{D74A0414-49B0-4839-98B0-8FD8311AD2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7405C346-E0B1-401F-AE5C-B2F62C5D33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04DBA7" w14:textId="4DA71013" w:rsidR="00BA2553" w:rsidRDefault="00F5681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2C04DBA8" w14:textId="77777777" w:rsidR="00BA2553" w:rsidRDefault="00BA25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04DBA9" w14:textId="77777777" w:rsidR="00F56812" w:rsidRDefault="00F56812">
      <w:pPr>
        <w:spacing w:after="0" w:line="240" w:lineRule="auto"/>
      </w:pPr>
      <w:r>
        <w:separator/>
      </w:r>
    </w:p>
  </w:footnote>
  <w:footnote w:type="continuationSeparator" w:id="0">
    <w:p w14:paraId="2C04DBAB" w14:textId="77777777" w:rsidR="00F56812" w:rsidRDefault="00F568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04DBA6" w14:textId="77777777" w:rsidR="00BA2553" w:rsidRDefault="00BA25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6C1C8A"/>
    <w:multiLevelType w:val="multilevel"/>
    <w:tmpl w:val="4412CBE4"/>
    <w:lvl w:ilvl="0">
      <w:numFmt w:val="bullet"/>
      <w:lvlText w:val="-"/>
      <w:lvlJc w:val="left"/>
      <w:pPr>
        <w:ind w:left="42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D366FF7"/>
    <w:multiLevelType w:val="multilevel"/>
    <w:tmpl w:val="3AA0991C"/>
    <w:lvl w:ilvl="0">
      <w:numFmt w:val="bullet"/>
      <w:lvlText w:val="-"/>
      <w:lvlJc w:val="left"/>
      <w:pPr>
        <w:ind w:left="405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12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4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6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8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0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2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4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65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F182B6C"/>
    <w:multiLevelType w:val="multilevel"/>
    <w:tmpl w:val="1EC03350"/>
    <w:lvl w:ilvl="0">
      <w:numFmt w:val="bullet"/>
      <w:lvlText w:val="-"/>
      <w:lvlJc w:val="left"/>
      <w:pPr>
        <w:ind w:left="78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07B48D1"/>
    <w:multiLevelType w:val="multilevel"/>
    <w:tmpl w:val="9F306838"/>
    <w:lvl w:ilvl="0">
      <w:numFmt w:val="bullet"/>
      <w:lvlText w:val="-"/>
      <w:lvlJc w:val="left"/>
      <w:pPr>
        <w:ind w:left="72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1143552"/>
    <w:multiLevelType w:val="multilevel"/>
    <w:tmpl w:val="8C5C0A66"/>
    <w:lvl w:ilvl="0">
      <w:numFmt w:val="bullet"/>
      <w:lvlText w:val="-"/>
      <w:lvlJc w:val="left"/>
      <w:pPr>
        <w:ind w:left="72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86008142">
    <w:abstractNumId w:val="4"/>
  </w:num>
  <w:num w:numId="2" w16cid:durableId="1167861280">
    <w:abstractNumId w:val="1"/>
  </w:num>
  <w:num w:numId="3" w16cid:durableId="1816330843">
    <w:abstractNumId w:val="0"/>
  </w:num>
  <w:num w:numId="4" w16cid:durableId="1884755238">
    <w:abstractNumId w:val="3"/>
  </w:num>
  <w:num w:numId="5" w16cid:durableId="7152062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553"/>
    <w:rsid w:val="0001275D"/>
    <w:rsid w:val="001F225E"/>
    <w:rsid w:val="00251DC2"/>
    <w:rsid w:val="00260EF1"/>
    <w:rsid w:val="002E726D"/>
    <w:rsid w:val="00400041"/>
    <w:rsid w:val="004217C5"/>
    <w:rsid w:val="00533D9F"/>
    <w:rsid w:val="005907E3"/>
    <w:rsid w:val="00653D37"/>
    <w:rsid w:val="0067322C"/>
    <w:rsid w:val="006E7B73"/>
    <w:rsid w:val="006F569A"/>
    <w:rsid w:val="00724062"/>
    <w:rsid w:val="00820567"/>
    <w:rsid w:val="00864C05"/>
    <w:rsid w:val="008E2C2A"/>
    <w:rsid w:val="00911613"/>
    <w:rsid w:val="009F68B7"/>
    <w:rsid w:val="00A73A6A"/>
    <w:rsid w:val="00AB6D10"/>
    <w:rsid w:val="00AC77AD"/>
    <w:rsid w:val="00B8729D"/>
    <w:rsid w:val="00BA2553"/>
    <w:rsid w:val="00D347DE"/>
    <w:rsid w:val="00DC43AE"/>
    <w:rsid w:val="00DF6702"/>
    <w:rsid w:val="00EE2931"/>
    <w:rsid w:val="00F56812"/>
    <w:rsid w:val="00F77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4D968"/>
  <w15:docId w15:val="{3A3E1713-6E59-4204-8556-F68566DF8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Ebrima" w:eastAsia="Ebrima" w:hAnsi="Ebrima" w:cs="Ebrima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67B2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9A52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A525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21E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21E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803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0342"/>
  </w:style>
  <w:style w:type="paragraph" w:styleId="Footer">
    <w:name w:val="footer"/>
    <w:basedOn w:val="Normal"/>
    <w:link w:val="FooterChar"/>
    <w:uiPriority w:val="99"/>
    <w:unhideWhenUsed/>
    <w:rsid w:val="00D803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0342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ethodist.org.uk/static/rm/mtmm/responsibilities_of_the_managing_trustees.pdf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methodist.org.uk/safeguarding/safer-recruitment/safer-recruitment-forms/volunteer-application-form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C6GkDCpxbSoq3YpGdergFBo2/w==">CgMxLjA4AHIhMUx6M0xsa0VncmxERGRudGIxRVJTSkkydnhBZW8tN0VF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365</Words>
  <Characters>2086</Characters>
  <Application>Microsoft Office Word</Application>
  <DocSecurity>0</DocSecurity>
  <Lines>17</Lines>
  <Paragraphs>4</Paragraphs>
  <ScaleCrop>false</ScaleCrop>
  <Company/>
  <LinksUpToDate>false</LinksUpToDate>
  <CharactersWithSpaces>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Carolyn Godfrey</dc:creator>
  <cp:lastModifiedBy>Jenny Prior</cp:lastModifiedBy>
  <cp:revision>2</cp:revision>
  <dcterms:created xsi:type="dcterms:W3CDTF">2024-06-11T08:51:00Z</dcterms:created>
  <dcterms:modified xsi:type="dcterms:W3CDTF">2024-06-11T08:51:00Z</dcterms:modified>
</cp:coreProperties>
</file>