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04D968" w14:textId="3357B627" w:rsidR="00BA2553" w:rsidRDefault="00F5681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Example Role Outline</w:t>
      </w:r>
    </w:p>
    <w:p w14:paraId="2C04D969" w14:textId="77777777" w:rsidR="00BA2553" w:rsidRDefault="00BA255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0F243512" w14:textId="77777777" w:rsidR="00B94412" w:rsidRDefault="00F5681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These role outlines are </w:t>
      </w:r>
      <w:r>
        <w:rPr>
          <w:b/>
          <w:sz w:val="28"/>
          <w:szCs w:val="28"/>
        </w:rPr>
        <w:t>examples only</w:t>
      </w:r>
      <w:r>
        <w:rPr>
          <w:sz w:val="28"/>
          <w:szCs w:val="28"/>
        </w:rPr>
        <w:t xml:space="preserve"> and need to be adapted to each local situation.  </w:t>
      </w:r>
    </w:p>
    <w:p w14:paraId="2C04D96A" w14:textId="46F3B99A" w:rsidR="00BA2553" w:rsidRDefault="00F5681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NOTE – as an example role is adapted for each local situation you will need to reassess the DBS and training requirements remain the same.</w:t>
      </w:r>
    </w:p>
    <w:p w14:paraId="2C04D96B" w14:textId="77777777" w:rsidR="00BA2553" w:rsidRDefault="00BA2553">
      <w:pPr>
        <w:spacing w:after="0" w:line="240" w:lineRule="auto"/>
        <w:rPr>
          <w:b/>
          <w:sz w:val="28"/>
          <w:szCs w:val="28"/>
        </w:rPr>
      </w:pPr>
    </w:p>
    <w:tbl>
      <w:tblPr>
        <w:tblStyle w:val="a"/>
        <w:tblW w:w="15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560"/>
        <w:gridCol w:w="4680"/>
        <w:gridCol w:w="1275"/>
        <w:gridCol w:w="1410"/>
        <w:gridCol w:w="1995"/>
        <w:gridCol w:w="2880"/>
      </w:tblGrid>
      <w:tr w:rsidR="00BA2553" w14:paraId="2C04D973" w14:textId="77777777">
        <w:tc>
          <w:tcPr>
            <w:tcW w:w="1560" w:type="dxa"/>
            <w:vAlign w:val="center"/>
          </w:tcPr>
          <w:p w14:paraId="2C04D96C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Role </w:t>
            </w:r>
          </w:p>
        </w:tc>
        <w:tc>
          <w:tcPr>
            <w:tcW w:w="1560" w:type="dxa"/>
            <w:vAlign w:val="center"/>
          </w:tcPr>
          <w:p w14:paraId="2C04D96D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Responsible to </w:t>
            </w:r>
          </w:p>
        </w:tc>
        <w:tc>
          <w:tcPr>
            <w:tcW w:w="4680" w:type="dxa"/>
            <w:vAlign w:val="center"/>
          </w:tcPr>
          <w:p w14:paraId="2C04D96E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Duties</w:t>
            </w:r>
          </w:p>
        </w:tc>
        <w:tc>
          <w:tcPr>
            <w:tcW w:w="1275" w:type="dxa"/>
            <w:vAlign w:val="center"/>
          </w:tcPr>
          <w:p w14:paraId="2C04D96F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DBS</w:t>
            </w:r>
          </w:p>
        </w:tc>
        <w:tc>
          <w:tcPr>
            <w:tcW w:w="1410" w:type="dxa"/>
            <w:vAlign w:val="center"/>
          </w:tcPr>
          <w:p w14:paraId="2C04D970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Workforce</w:t>
            </w:r>
          </w:p>
        </w:tc>
        <w:tc>
          <w:tcPr>
            <w:tcW w:w="1995" w:type="dxa"/>
            <w:vAlign w:val="center"/>
          </w:tcPr>
          <w:p w14:paraId="2C04D971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Training </w:t>
            </w:r>
          </w:p>
        </w:tc>
        <w:tc>
          <w:tcPr>
            <w:tcW w:w="2880" w:type="dxa"/>
            <w:vAlign w:val="center"/>
          </w:tcPr>
          <w:p w14:paraId="2C04D972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Forms Required </w:t>
            </w:r>
          </w:p>
        </w:tc>
      </w:tr>
      <w:tr w:rsidR="00BA2553" w14:paraId="2C04DA64" w14:textId="77777777">
        <w:tc>
          <w:tcPr>
            <w:tcW w:w="1560" w:type="dxa"/>
          </w:tcPr>
          <w:p w14:paraId="2C04DA58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 xml:space="preserve">Pastoral Secretary </w:t>
            </w:r>
          </w:p>
        </w:tc>
        <w:tc>
          <w:tcPr>
            <w:tcW w:w="1560" w:type="dxa"/>
          </w:tcPr>
          <w:p w14:paraId="2C04DA59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>Minister &amp; Church Council</w:t>
            </w:r>
          </w:p>
        </w:tc>
        <w:tc>
          <w:tcPr>
            <w:tcW w:w="4680" w:type="dxa"/>
          </w:tcPr>
          <w:p w14:paraId="2C04DA5A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arrange a date for the Pastoral Group Meeting in conjunction with the Minister and the Pastoral Leaders.</w:t>
            </w:r>
          </w:p>
          <w:p w14:paraId="2C04DA5B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keep and distribute minutes of the Pastoral Group Meetings to the Pastoral Leaders and the Minister.</w:t>
            </w:r>
          </w:p>
          <w:p w14:paraId="2C04DA5C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share pastoral concerns with the Minister and/or pastoral leader/</w:t>
            </w:r>
            <w:proofErr w:type="gramStart"/>
            <w:r>
              <w:rPr>
                <w:i/>
                <w:color w:val="000000"/>
              </w:rPr>
              <w:t>s;</w:t>
            </w:r>
            <w:proofErr w:type="gramEnd"/>
          </w:p>
          <w:p w14:paraId="2C04DA5D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notify safeguarding issues to the Safeguarding Officer or Minister.</w:t>
            </w:r>
          </w:p>
          <w:p w14:paraId="2C04DA5E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i/>
              </w:rPr>
            </w:pPr>
            <w:r>
              <w:rPr>
                <w:i/>
                <w:color w:val="000000"/>
              </w:rPr>
              <w:t>Notify the Safeguarding Officer or Minister of any safeguarding issues.</w:t>
            </w:r>
          </w:p>
        </w:tc>
        <w:tc>
          <w:tcPr>
            <w:tcW w:w="1275" w:type="dxa"/>
          </w:tcPr>
          <w:p w14:paraId="2C04DA5F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>As described here - this role is not required to have a DBS check</w:t>
            </w:r>
          </w:p>
        </w:tc>
        <w:tc>
          <w:tcPr>
            <w:tcW w:w="1410" w:type="dxa"/>
          </w:tcPr>
          <w:p w14:paraId="2C04DA60" w14:textId="77777777" w:rsidR="00BA2553" w:rsidRDefault="00BA2553">
            <w:pPr>
              <w:rPr>
                <w:i/>
              </w:rPr>
            </w:pPr>
          </w:p>
        </w:tc>
        <w:tc>
          <w:tcPr>
            <w:tcW w:w="1995" w:type="dxa"/>
          </w:tcPr>
          <w:p w14:paraId="2C04DA61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 xml:space="preserve">Foundation Module  </w:t>
            </w:r>
          </w:p>
        </w:tc>
        <w:tc>
          <w:tcPr>
            <w:tcW w:w="2880" w:type="dxa"/>
          </w:tcPr>
          <w:p w14:paraId="2C04DA62" w14:textId="77777777" w:rsidR="00BA2553" w:rsidRDefault="00F56812">
            <w:pPr>
              <w:rPr>
                <w:b/>
                <w:i/>
              </w:rPr>
            </w:pPr>
            <w:r>
              <w:rPr>
                <w:b/>
                <w:i/>
              </w:rPr>
              <w:t>Volunteer Application Form</w:t>
            </w:r>
          </w:p>
          <w:p w14:paraId="2C04DA63" w14:textId="77777777" w:rsidR="00BA2553" w:rsidRDefault="00B94412">
            <w:pPr>
              <w:rPr>
                <w:i/>
              </w:rPr>
            </w:pPr>
            <w:hyperlink r:id="rId8">
              <w:r w:rsidR="00F56812">
                <w:rPr>
                  <w:i/>
                  <w:color w:val="0563C1"/>
                  <w:u w:val="single"/>
                </w:rPr>
                <w:t>www.methodist.org.uk/safeguarding/safer-recruitment/safer-recruitment-forms/volunteer-application-form/</w:t>
              </w:r>
            </w:hyperlink>
          </w:p>
        </w:tc>
      </w:tr>
    </w:tbl>
    <w:p w14:paraId="2C04DBA4" w14:textId="77777777" w:rsidR="00BA2553" w:rsidRDefault="00BA2553"/>
    <w:sectPr w:rsidR="00BA2553">
      <w:headerReference w:type="default" r:id="rId9"/>
      <w:footerReference w:type="default" r:id="rId10"/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04DBAD" w14:textId="77777777" w:rsidR="00F56812" w:rsidRDefault="00F56812">
      <w:pPr>
        <w:spacing w:after="0" w:line="240" w:lineRule="auto"/>
      </w:pPr>
      <w:r>
        <w:separator/>
      </w:r>
    </w:p>
  </w:endnote>
  <w:endnote w:type="continuationSeparator" w:id="0">
    <w:p w14:paraId="2C04DBAF" w14:textId="77777777" w:rsidR="00F56812" w:rsidRDefault="00F56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1" w:fontKey="{7925375C-72BE-40B2-94D6-5B9B22620025}"/>
    <w:embedBold r:id="rId2" w:fontKey="{EF105880-DB20-4524-B992-8C11F3D43646}"/>
    <w:embedItalic r:id="rId3" w:fontKey="{C3823DB8-5FB7-4CF2-A5B3-38AE313AE9AD}"/>
    <w:embedBoldItalic r:id="rId4" w:fontKey="{0A65B30B-A69C-44B1-8AD6-10853557ECB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23CE84D4-EFAB-48E9-BF21-EEC932A4653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284F9F1-70C7-4006-BFED-D1D4E7A811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ABCBFB01-5735-464C-8F0B-B7CB056F87A8}"/>
    <w:embedItalic r:id="rId8" w:fontKey="{B8338128-1318-465F-906E-ABE379E1C0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AE4DDD48-CB2B-47E7-8C58-DF0CC2A74B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4DBA7" w14:textId="4DA71013" w:rsidR="00BA2553" w:rsidRDefault="00F5681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2C04DBA8" w14:textId="77777777" w:rsidR="00BA2553" w:rsidRDefault="00BA25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04DBA9" w14:textId="77777777" w:rsidR="00F56812" w:rsidRDefault="00F56812">
      <w:pPr>
        <w:spacing w:after="0" w:line="240" w:lineRule="auto"/>
      </w:pPr>
      <w:r>
        <w:separator/>
      </w:r>
    </w:p>
  </w:footnote>
  <w:footnote w:type="continuationSeparator" w:id="0">
    <w:p w14:paraId="2C04DBAB" w14:textId="77777777" w:rsidR="00F56812" w:rsidRDefault="00F568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4DBA6" w14:textId="77777777" w:rsidR="00BA2553" w:rsidRDefault="00BA25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6C1C8A"/>
    <w:multiLevelType w:val="multilevel"/>
    <w:tmpl w:val="4412CBE4"/>
    <w:lvl w:ilvl="0">
      <w:numFmt w:val="bullet"/>
      <w:lvlText w:val="-"/>
      <w:lvlJc w:val="left"/>
      <w:pPr>
        <w:ind w:left="4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D366FF7"/>
    <w:multiLevelType w:val="multilevel"/>
    <w:tmpl w:val="3AA0991C"/>
    <w:lvl w:ilvl="0">
      <w:numFmt w:val="bullet"/>
      <w:lvlText w:val="-"/>
      <w:lvlJc w:val="left"/>
      <w:pPr>
        <w:ind w:left="40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1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6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F182B6C"/>
    <w:multiLevelType w:val="multilevel"/>
    <w:tmpl w:val="1EC03350"/>
    <w:lvl w:ilvl="0">
      <w:numFmt w:val="bullet"/>
      <w:lvlText w:val="-"/>
      <w:lvlJc w:val="left"/>
      <w:pPr>
        <w:ind w:left="78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07B48D1"/>
    <w:multiLevelType w:val="multilevel"/>
    <w:tmpl w:val="9F306838"/>
    <w:lvl w:ilvl="0">
      <w:numFmt w:val="bullet"/>
      <w:lvlText w:val="-"/>
      <w:lvlJc w:val="left"/>
      <w:pPr>
        <w:ind w:left="7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1143552"/>
    <w:multiLevelType w:val="multilevel"/>
    <w:tmpl w:val="8C5C0A66"/>
    <w:lvl w:ilvl="0">
      <w:numFmt w:val="bullet"/>
      <w:lvlText w:val="-"/>
      <w:lvlJc w:val="left"/>
      <w:pPr>
        <w:ind w:left="7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86008142">
    <w:abstractNumId w:val="4"/>
  </w:num>
  <w:num w:numId="2" w16cid:durableId="1167861280">
    <w:abstractNumId w:val="1"/>
  </w:num>
  <w:num w:numId="3" w16cid:durableId="1816330843">
    <w:abstractNumId w:val="0"/>
  </w:num>
  <w:num w:numId="4" w16cid:durableId="1884755238">
    <w:abstractNumId w:val="3"/>
  </w:num>
  <w:num w:numId="5" w16cid:durableId="7152062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553"/>
    <w:rsid w:val="001F225E"/>
    <w:rsid w:val="00251DC2"/>
    <w:rsid w:val="00260EF1"/>
    <w:rsid w:val="002E726D"/>
    <w:rsid w:val="00533D9F"/>
    <w:rsid w:val="00653D37"/>
    <w:rsid w:val="008E2C2A"/>
    <w:rsid w:val="00911613"/>
    <w:rsid w:val="00A73A6A"/>
    <w:rsid w:val="00AB6D10"/>
    <w:rsid w:val="00B94412"/>
    <w:rsid w:val="00BA2553"/>
    <w:rsid w:val="00D347DE"/>
    <w:rsid w:val="00DC43AE"/>
    <w:rsid w:val="00DF6702"/>
    <w:rsid w:val="00F56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4D968"/>
  <w15:docId w15:val="{3A3E1713-6E59-4204-8556-F68566DF8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Ebrima" w:eastAsia="Ebrima" w:hAnsi="Ebrima" w:cs="Ebrima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67B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9A5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A525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21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21E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803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0342"/>
  </w:style>
  <w:style w:type="paragraph" w:styleId="Footer">
    <w:name w:val="footer"/>
    <w:basedOn w:val="Normal"/>
    <w:link w:val="FooterChar"/>
    <w:uiPriority w:val="99"/>
    <w:unhideWhenUsed/>
    <w:rsid w:val="00D803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034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thodist.org.uk/safeguarding/safer-recruitment/safer-recruitment-forms/volunteer-application-for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C6GkDCpxbSoq3YpGdergFBo2/w==">CgMxLjA4AHIhMUx6M0xsa0VncmxERGRudGIxRVJTSkkydnhBZW8tN0VF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170</Words>
  <Characters>971</Characters>
  <Application>Microsoft Office Word</Application>
  <DocSecurity>0</DocSecurity>
  <Lines>8</Lines>
  <Paragraphs>2</Paragraphs>
  <ScaleCrop>false</ScaleCrop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 Godfrey</dc:creator>
  <cp:lastModifiedBy>Jenny Prior</cp:lastModifiedBy>
  <cp:revision>2</cp:revision>
  <dcterms:created xsi:type="dcterms:W3CDTF">2024-06-11T08:36:00Z</dcterms:created>
  <dcterms:modified xsi:type="dcterms:W3CDTF">2024-06-11T08:36:00Z</dcterms:modified>
</cp:coreProperties>
</file>